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002 - Emotional Intelligence and Neuroscience</w:t>
      </w:r>
    </w:p>
    <w:p>
      <w:pPr>
        <w:pStyle w:val="script"/>
      </w:pPr>
      <w:r>
        <w:rPr>
          <w:color w:val="808080"/>
        </w:rPr>
        <w:t xml:space="preserve">[00:00:00]</w:t>
      </w:r>
      <w:r>
        <w:t xml:space="preserve"> To highlight the extent of which buying decisions are made with emotion, I want to show you this article which talks about A patient of Anthony DeMasio's who had a brain injury. And just to give you a little background, Anthony DeMasio is one of the most famous of the modern neuroscientists. He's retired now and a lot of his students are doing the cutting edge work in neuroscience but he's one of the legends in this field and so Tony DeMasio...</w:t>
      </w:r>
    </w:p>
    <w:p>
      <w:pPr>
        <w:pStyle w:val="script"/>
      </w:pPr>
      <w:r>
        <w:t xml:space="preserve">He had this patient, and that's what this article is about. You see, it's titled How Only Being Able to Use Logic to Make Decisions Destroyed a Man's Life. Because we think that most of our decisions are logical. And if they're not totally logical, they're mostly logical. That's the popular thing that people think.</w:t>
      </w:r>
    </w:p>
    <w:p>
      <w:pPr>
        <w:pStyle w:val="script"/>
      </w:pPr>
      <w:r>
        <w:t xml:space="preserve">But this case is going to show you that it's incredibly false. And </w:t>
      </w:r>
      <w:r>
        <w:rPr>
          <w:color w:val="808080"/>
        </w:rPr>
        <w:t xml:space="preserve">[00:01:00]</w:t>
      </w:r>
      <w:r>
        <w:t xml:space="preserve"> there are many extremely prominent philosophers, namely the Stoics, namely Rene Descartes, who looked at emotions as much more insignificant than they actually are. They were much more focused on pure logic and their influence spilled over into our modern culture, but to a large degree that's an error and that's what we're going to examine here.</w:t>
      </w:r>
    </w:p>
    <w:p>
      <w:pPr>
        <w:pStyle w:val="script"/>
      </w:pPr>
      <w:r>
        <w:t xml:space="preserve">Which is the extent to which emotions drive our entire life and every decision. So, I'm going to scroll down and I'm just going to read to you the important part of this article. I'm going to have the link to this article in the resources of this video so you can read it on your own if you'd like. But, I'll just read you the highlights.</w:t>
      </w:r>
    </w:p>
    <w:p>
      <w:pPr>
        <w:pStyle w:val="script"/>
      </w:pPr>
      <w:r>
        <w:t xml:space="preserve">You see, Antonio Damasio had this patient. He's referred to as Elliot. Elliot had a brain tumor. Before the brain tumor Elliot had a good job at a business firm. </w:t>
      </w:r>
      <w:r>
        <w:rPr>
          <w:color w:val="808080"/>
        </w:rPr>
        <w:t xml:space="preserve">[00:02:00]</w:t>
      </w:r>
      <w:r>
        <w:t xml:space="preserve"> He was the role model for his colleagues and he was a dutiful husband. He had a family. So his life was just fine. But when he had his tumor removed, one of the effects of the surgery was that the logical and the emotional parts of the brain were cut off and he was no longer able to use emotion.</w:t>
      </w:r>
    </w:p>
    <w:p>
      <w:pPr>
        <w:pStyle w:val="script"/>
      </w:pPr>
      <w:r>
        <w:t xml:space="preserve">But you see after the surgery His life fell apart. Any projects he did at his job were left incomplete or needed to be corrected, eventually leading to him losing the job. He also couldn't tell if some people were trying to take advantage of him, like some shady characters. He got divorced, married again to a wrong person, divorced again, and had to move in with his brother.</w:t>
      </w:r>
    </w:p>
    <w:p>
      <w:pPr>
        <w:pStyle w:val="script"/>
      </w:pPr>
      <w:r>
        <w:t xml:space="preserve">But he was still cognitively able. He was able to do math, logic, things like that. You see, it says here, his cognitive faculties were ace. He tested well in an IQ test and other measures of </w:t>
      </w:r>
      <w:r>
        <w:rPr>
          <w:color w:val="808080"/>
        </w:rPr>
        <w:t xml:space="preserve">[00:03:00]</w:t>
      </w:r>
      <w:r>
        <w:t xml:space="preserve"> intelligence. The long term short term memory, language skills, perception, all these were still present. He was not stupid, but he just couldn't do regular everyday things.</w:t>
      </w:r>
    </w:p>
    <w:p>
      <w:pPr>
        <w:pStyle w:val="script"/>
      </w:pPr>
      <w:r>
        <w:t xml:space="preserve">For example, he would spend an entire afternoon trying to figure out how to categorize his documents. Should it be by date or by case he's working on. Or the size of the document. He couldn't make decisions. And I'll fast forward in the article for you to this interesting takeaway for us. You see it says, This led Dimasio to formulate what might be his greatest contribution to the understanding of the brain and the human body.</w:t>
      </w:r>
    </w:p>
    <w:p>
      <w:pPr>
        <w:pStyle w:val="script"/>
      </w:pPr>
      <w:r>
        <w:t xml:space="preserve">And this takes a while to understand, so let's go through it slowly. Here it is. When you're thinking about a course of action, you imagine your body to be in the potential situation. And you get a good or bad feeling about that. Since we're talking about sales here, think about your buyer. When they </w:t>
      </w:r>
      <w:r>
        <w:rPr>
          <w:color w:val="808080"/>
        </w:rPr>
        <w:t xml:space="preserve">[00:04:00]</w:t>
      </w:r>
      <w:r>
        <w:t xml:space="preserve"> come across your product and they think to themselves, if I buy this, in the future, will I be in a better or worse situation?</w:t>
      </w:r>
    </w:p>
    <w:p>
      <w:pPr>
        <w:pStyle w:val="script"/>
      </w:pPr>
      <w:r>
        <w:t xml:space="preserve">That's that same process. And so if you keep reading, it's not that right decisions come from that sort of feeling alone, but, Dimasio argues, those somatic markers The good feeling or bad feeling filter away lots of alternatives. They're a shortcut to decision making. So you see, that feeling we get, that's emotional.</w:t>
      </w:r>
    </w:p>
    <w:p>
      <w:pPr>
        <w:pStyle w:val="script"/>
      </w:pPr>
      <w:r>
        <w:t xml:space="preserve">You can call it a gut reaction, you can call it something else, but logic only begins to work after you have that feeling. And many people think that, well, logic will rescue everything and you'll find a logical conclusion. But you see, Your logic is going to operate on the values that you deem good or bad, ethical, unethical, moral, immoral, </w:t>
      </w:r>
      <w:r>
        <w:rPr>
          <w:color w:val="808080"/>
        </w:rPr>
        <w:t xml:space="preserve">[00:05:00]</w:t>
      </w:r>
      <w:r>
        <w:t xml:space="preserve"> that you decided on previously through your emotions.</w:t>
      </w:r>
    </w:p>
    <w:p>
      <w:pPr>
        <w:pStyle w:val="script"/>
      </w:pPr>
      <w:r>
        <w:t xml:space="preserve">A lot of your internal biases were emotionally set. So your logic will only kind of course correct you towards other goals or values. That in the past you emotionally decided were advantageous for you. It's almost like you're in the matrix of your own emotions and it's very hard to be purely logical.</w:t>
      </w:r>
    </w:p>
    <w:p>
      <w:pPr>
        <w:pStyle w:val="script"/>
      </w:pPr>
      <w:r>
        <w:t xml:space="preserve">And I want to make one more profound point that many people concede that, okay, sure, maybe in small purchases, like if I see a piece of chocolate in a store and I'll have a gut reaction and think to myself, I want it and it will be. An impulse buy. Okay, I'll spend a couple of dollars, I'll buy the chocolate.</w:t>
      </w:r>
    </w:p>
    <w:p>
      <w:pPr>
        <w:pStyle w:val="script"/>
      </w:pPr>
      <w:r>
        <w:t xml:space="preserve">Fine. It's no big deal. Impulse buy. In the moment. But this is not at all what I'm after in this </w:t>
      </w:r>
      <w:r>
        <w:rPr>
          <w:color w:val="808080"/>
        </w:rPr>
        <w:t xml:space="preserve">[00:06:00]</w:t>
      </w:r>
      <w:r>
        <w:t xml:space="preserve"> video. What I really want to show you in this video, and it's all highlighted by this case study of Elliot. You see, after the brain injury, he could no longer make decisions. Any decisions that guided his life.</w:t>
      </w:r>
    </w:p>
    <w:p>
      <w:pPr>
        <w:pStyle w:val="script"/>
      </w:pPr>
      <w:r>
        <w:t xml:space="preserve">So it's not about, you're in a store, you see a piece of chocolate, you buy it, that's an impulse buy. It's not about that at all. It's about, how did you lead your entire life to get to the point where you were in the store? Thousands and thousands of decisions before that. That make you, you, all of that is largely driven by emotion, how you steer your life, depending on where in the future feels good to you versus not.</w:t>
      </w:r>
    </w:p>
    <w:p>
      <w:pPr>
        <w:pStyle w:val="script"/>
      </w:pPr>
      <w:r>
        <w:t xml:space="preserve">It's the basis of a lot of your ethics, morality, et cetera. It's that deep rooted. And so understanding that when you sell something to people. Now, you understand the level of involvement </w:t>
      </w:r>
      <w:r>
        <w:rPr>
          <w:color w:val="808080"/>
        </w:rPr>
        <w:t xml:space="preserve">[00:07:00]</w:t>
      </w:r>
      <w:r>
        <w:t xml:space="preserve"> of their emotions. It's at every level. And the deeper you understand your target market, what they fear, what they want, whether they're more motivated by fears or desires or something else, that will help you write sales copy that speaks.</w:t>
      </w:r>
    </w:p>
    <w:p>
      <w:pPr>
        <w:pStyle w:val="script"/>
      </w:pPr>
      <w:r>
        <w:t xml:space="preserve">To their very being, to their innermost emotions. And that will make your sales copy wildly effective.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002 - Emotional Intelligence and Neuroscience</dc:title>
  <dc:creator>Un-named</dc:creator>
  <cp:lastModifiedBy>Un-named</cp:lastModifiedBy>
  <cp:revision>1</cp:revision>
  <dcterms:created xsi:type="dcterms:W3CDTF">2023-11-16T21:55:58Z</dcterms:created>
  <dcterms:modified xsi:type="dcterms:W3CDTF">2023-11-16T21:55:58Z</dcterms:modified>
</cp:coreProperties>
</file>

<file path=docProps/custom.xml><?xml version="1.0" encoding="utf-8"?>
<Properties xmlns="http://schemas.openxmlformats.org/officeDocument/2006/custom-properties" xmlns:vt="http://schemas.openxmlformats.org/officeDocument/2006/docPropsVTypes"/>
</file>